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48405" w14:textId="77777777" w:rsidR="00766F2C" w:rsidRPr="00E56861" w:rsidRDefault="00766F2C" w:rsidP="00E56861">
      <w:pPr>
        <w:pStyle w:val="Default"/>
        <w:jc w:val="both"/>
      </w:pPr>
    </w:p>
    <w:p w14:paraId="68B9839D" w14:textId="79FEDDB6" w:rsidR="00766F2C" w:rsidRPr="00E56861" w:rsidRDefault="00766F2C" w:rsidP="00E568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6861">
        <w:rPr>
          <w:rFonts w:ascii="Times New Roman" w:hAnsi="Times New Roman" w:cs="Times New Roman"/>
          <w:sz w:val="24"/>
          <w:szCs w:val="24"/>
        </w:rPr>
        <w:t xml:space="preserve"> </w:t>
      </w:r>
      <w:r w:rsidRPr="00E56861">
        <w:rPr>
          <w:rFonts w:ascii="Times New Roman" w:hAnsi="Times New Roman" w:cs="Times New Roman"/>
          <w:b/>
          <w:bCs/>
          <w:sz w:val="24"/>
          <w:szCs w:val="24"/>
        </w:rPr>
        <w:t xml:space="preserve">WYMAGANIA EDUKACYJNE NA POSZCZEGÓLNE OCENY Z JĘZYKA NIEMIECKIEGO DLA </w:t>
      </w:r>
      <w:r w:rsidR="008535A4" w:rsidRPr="00E56861">
        <w:rPr>
          <w:rFonts w:ascii="Times New Roman" w:hAnsi="Times New Roman" w:cs="Times New Roman"/>
          <w:b/>
          <w:bCs/>
          <w:sz w:val="24"/>
          <w:szCs w:val="24"/>
        </w:rPr>
        <w:t>KLASY</w:t>
      </w:r>
      <w:r w:rsidRPr="00E56861">
        <w:rPr>
          <w:rFonts w:ascii="Times New Roman" w:hAnsi="Times New Roman" w:cs="Times New Roman"/>
          <w:b/>
          <w:bCs/>
          <w:sz w:val="24"/>
          <w:szCs w:val="24"/>
        </w:rPr>
        <w:t xml:space="preserve"> VII DO PODRĘCZNIKA „KOMPASS Team </w:t>
      </w:r>
      <w:r w:rsidR="005817E6" w:rsidRPr="00E568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56861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2FFB0909" w14:textId="77777777" w:rsidR="0016511B" w:rsidRPr="00E56861" w:rsidRDefault="0016511B" w:rsidP="00E5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96606E" w14:textId="77777777" w:rsidR="0016511B" w:rsidRPr="00E56861" w:rsidRDefault="0016511B" w:rsidP="00E568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6861">
        <w:rPr>
          <w:rFonts w:ascii="Times New Roman" w:hAnsi="Times New Roman" w:cs="Times New Roman"/>
          <w:color w:val="000000"/>
          <w:sz w:val="24"/>
          <w:szCs w:val="24"/>
        </w:rPr>
        <w:t xml:space="preserve"> Kryteria obejmują zakres ocen 2‒5, nie uwzględniając oceny 1 (niedostatecznej) i 6 (celującej). Ocenę celującą otrzymuje uczeń, który wykracza poza wymagania na ocenę bardzo dobrą, zaś uczeń, który nie spełnia wymagań na ocenę dopuszczającą, otrzymuje ocenę niedostateczną.</w:t>
      </w:r>
    </w:p>
    <w:p w14:paraId="3FFE44B6" w14:textId="77777777" w:rsidR="0016511B" w:rsidRPr="00E56861" w:rsidRDefault="0016511B" w:rsidP="00E5686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3265"/>
        <w:gridCol w:w="2977"/>
        <w:gridCol w:w="2835"/>
      </w:tblGrid>
      <w:tr w:rsidR="00E56861" w:rsidRPr="00E56861" w14:paraId="6EFF57AC" w14:textId="77777777" w:rsidTr="00531968">
        <w:trPr>
          <w:trHeight w:val="1579"/>
        </w:trPr>
        <w:tc>
          <w:tcPr>
            <w:tcW w:w="2972" w:type="dxa"/>
          </w:tcPr>
          <w:p w14:paraId="1FD47413" w14:textId="55B49647" w:rsidR="00E56861" w:rsidRPr="00E56861" w:rsidRDefault="00E454C7" w:rsidP="00E56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ocena </w:t>
            </w:r>
            <w:r w:rsidR="00E56861" w:rsidRPr="00E56861">
              <w:rPr>
                <w:rFonts w:ascii="Times New Roman" w:hAnsi="Times New Roman" w:cs="Times New Roman"/>
                <w:b/>
                <w:sz w:val="24"/>
                <w:szCs w:val="24"/>
              </w:rPr>
              <w:t>dopuszczająca</w:t>
            </w:r>
          </w:p>
          <w:p w14:paraId="3475C8F5" w14:textId="77777777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AB207E" w14:textId="77777777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0A522C" w14:textId="77777777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Uczeń potrafi:</w:t>
            </w:r>
          </w:p>
          <w:p w14:paraId="73FF3800" w14:textId="77777777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5" w:type="dxa"/>
          </w:tcPr>
          <w:p w14:paraId="211445EC" w14:textId="45450A28" w:rsidR="00E56861" w:rsidRPr="00E56861" w:rsidRDefault="00E454C7" w:rsidP="00E56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ocena </w:t>
            </w:r>
            <w:r w:rsidR="00E56861" w:rsidRPr="00E56861">
              <w:rPr>
                <w:rFonts w:ascii="Times New Roman" w:hAnsi="Times New Roman" w:cs="Times New Roman"/>
                <w:b/>
                <w:sz w:val="24"/>
                <w:szCs w:val="24"/>
              </w:rPr>
              <w:t>dostateczna</w:t>
            </w:r>
          </w:p>
          <w:p w14:paraId="21CB3432" w14:textId="77777777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9E2441" w14:textId="77777777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E18D08" w14:textId="4F6695FA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 xml:space="preserve">Uczeń potrafi to, co na ocenę </w:t>
            </w:r>
            <w:r w:rsidR="00992254" w:rsidRPr="00E56861">
              <w:rPr>
                <w:rFonts w:ascii="Times New Roman" w:hAnsi="Times New Roman" w:cs="Times New Roman"/>
                <w:sz w:val="24"/>
                <w:szCs w:val="24"/>
              </w:rPr>
              <w:t>dopuszczającą</w:t>
            </w: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 xml:space="preserve"> oraz:</w:t>
            </w:r>
          </w:p>
          <w:p w14:paraId="03EC4753" w14:textId="77777777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1A78DF58" w14:textId="719EF441" w:rsidR="00E56861" w:rsidRPr="00E56861" w:rsidRDefault="00E454C7" w:rsidP="00E56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ocena </w:t>
            </w:r>
            <w:r w:rsidR="00E56861" w:rsidRPr="00E56861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  <w:p w14:paraId="2A1D028B" w14:textId="77777777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F76497" w14:textId="77777777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DAC361" w14:textId="33746B15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 xml:space="preserve">Uczeń potrafi to, co na ocenę </w:t>
            </w:r>
            <w:r w:rsidR="00992254" w:rsidRPr="00E56861">
              <w:rPr>
                <w:rFonts w:ascii="Times New Roman" w:hAnsi="Times New Roman" w:cs="Times New Roman"/>
                <w:sz w:val="24"/>
                <w:szCs w:val="24"/>
              </w:rPr>
              <w:t>dostateczną</w:t>
            </w: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 xml:space="preserve"> oraz:</w:t>
            </w:r>
          </w:p>
          <w:p w14:paraId="598647DD" w14:textId="77777777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F7FCB38" w14:textId="591B5445" w:rsidR="00E56861" w:rsidRPr="00E56861" w:rsidRDefault="00E454C7" w:rsidP="00E56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ocena </w:t>
            </w:r>
            <w:r w:rsidR="00E56861" w:rsidRPr="00E56861">
              <w:rPr>
                <w:rFonts w:ascii="Times New Roman" w:hAnsi="Times New Roman" w:cs="Times New Roman"/>
                <w:b/>
                <w:sz w:val="24"/>
                <w:szCs w:val="24"/>
              </w:rPr>
              <w:t>bardzo dobra</w:t>
            </w:r>
          </w:p>
          <w:p w14:paraId="34A3E655" w14:textId="77777777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C80D32" w14:textId="77777777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AEE120" w14:textId="7F4366D9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 xml:space="preserve">Uczeń potrafi to, co na ocenę </w:t>
            </w:r>
            <w:r w:rsidR="00992254" w:rsidRPr="00E56861">
              <w:rPr>
                <w:rFonts w:ascii="Times New Roman" w:hAnsi="Times New Roman" w:cs="Times New Roman"/>
                <w:sz w:val="24"/>
                <w:szCs w:val="24"/>
              </w:rPr>
              <w:t>dobrą</w:t>
            </w: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 xml:space="preserve"> oraz:</w:t>
            </w:r>
          </w:p>
        </w:tc>
      </w:tr>
      <w:tr w:rsidR="00E56861" w:rsidRPr="00E56861" w14:paraId="4A382734" w14:textId="77777777" w:rsidTr="00DE18A6">
        <w:tc>
          <w:tcPr>
            <w:tcW w:w="12049" w:type="dxa"/>
            <w:gridSpan w:val="4"/>
          </w:tcPr>
          <w:p w14:paraId="54D35386" w14:textId="6499052A" w:rsidR="00E56861" w:rsidRPr="00E56861" w:rsidRDefault="00E56861" w:rsidP="00E56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proofErr w:type="spellStart"/>
            <w:r w:rsidRPr="00E5686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Rozdział</w:t>
            </w:r>
            <w:proofErr w:type="spellEnd"/>
            <w:r w:rsidRPr="00E5686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 „ Kontakte“</w:t>
            </w:r>
          </w:p>
        </w:tc>
      </w:tr>
      <w:tr w:rsidR="00E56861" w:rsidRPr="00E56861" w14:paraId="2AD91111" w14:textId="77777777" w:rsidTr="00531968">
        <w:trPr>
          <w:trHeight w:val="2454"/>
        </w:trPr>
        <w:tc>
          <w:tcPr>
            <w:tcW w:w="2972" w:type="dxa"/>
          </w:tcPr>
          <w:p w14:paraId="44935F21" w14:textId="19B76625" w:rsidR="00E56861" w:rsidRPr="00E56861" w:rsidRDefault="00E56861" w:rsidP="00531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•nazwać kilka krajów europejskich</w:t>
            </w:r>
          </w:p>
          <w:p w14:paraId="5B328523" w14:textId="2BD65FF3" w:rsidR="00E56861" w:rsidRPr="00E56861" w:rsidRDefault="00E56861" w:rsidP="00531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•wymienić kraje niemieckojęzyczne</w:t>
            </w:r>
          </w:p>
          <w:p w14:paraId="023872B4" w14:textId="40DBAABA" w:rsidR="00E56861" w:rsidRPr="00E56861" w:rsidRDefault="00E56861" w:rsidP="00531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•wskazać flagę Niemiec</w:t>
            </w:r>
          </w:p>
          <w:p w14:paraId="703C00A3" w14:textId="77777777" w:rsidR="00E56861" w:rsidRPr="00E56861" w:rsidRDefault="00E56861" w:rsidP="00531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 xml:space="preserve">zastosować zaimki osobowe w mianowniku stosować formy powitania i pożegnania stosownie do pory dnia </w:t>
            </w:r>
          </w:p>
          <w:p w14:paraId="48F1639A" w14:textId="5E1395BE" w:rsidR="00E56861" w:rsidRPr="00E56861" w:rsidRDefault="00E56861" w:rsidP="00531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531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przedstawić podstawowe informacje o sobie (imię, pochodzenie, miejsce zamieszkania, wiek, zainteresowania)</w:t>
            </w:r>
          </w:p>
          <w:p w14:paraId="15861B33" w14:textId="30D03784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•zapytać kolegę o miejsce zamieszkania, pochodzenie, wiek i zainteresowania</w:t>
            </w:r>
          </w:p>
          <w:p w14:paraId="6F86E47B" w14:textId="0C6BC2C8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 xml:space="preserve">• wykorzystać zaimki osobowe „ich, </w:t>
            </w:r>
            <w:proofErr w:type="spellStart"/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proofErr w:type="spellEnd"/>
            <w:r w:rsidRPr="00E56861">
              <w:rPr>
                <w:rFonts w:ascii="Times New Roman" w:hAnsi="Times New Roman" w:cs="Times New Roman"/>
                <w:sz w:val="24"/>
                <w:szCs w:val="24"/>
              </w:rPr>
              <w:t xml:space="preserve">, er, </w:t>
            </w:r>
            <w:proofErr w:type="spellStart"/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, es” w zdaniach</w:t>
            </w:r>
          </w:p>
          <w:p w14:paraId="24F84536" w14:textId="1C65C080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 xml:space="preserve">• odmienia czasowniki w l. poj. </w:t>
            </w:r>
          </w:p>
          <w:p w14:paraId="6383EC47" w14:textId="793307D5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 xml:space="preserve">• udzielić krótkiej odpowiedzi twierdzącej lub przeczącej: ja / </w:t>
            </w:r>
            <w:proofErr w:type="spellStart"/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nein</w:t>
            </w:r>
            <w:proofErr w:type="spellEnd"/>
          </w:p>
          <w:p w14:paraId="3108611B" w14:textId="3870CAE7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 wymienić cechy charakteru innych osób</w:t>
            </w:r>
          </w:p>
          <w:p w14:paraId="35C065A6" w14:textId="5D3FDE49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 powiedzieć, czym się ktoś interesuje</w:t>
            </w:r>
          </w:p>
          <w:p w14:paraId="3007A9FF" w14:textId="11443740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 liczyć od 0 do 12</w:t>
            </w:r>
          </w:p>
          <w:p w14:paraId="7D38E26B" w14:textId="77777777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5417F" w14:textId="1CE29199" w:rsidR="00E56861" w:rsidRPr="00E56861" w:rsidRDefault="00E56861" w:rsidP="00E568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121662C" w14:textId="4CC93FF4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14:paraId="1BA17A06" w14:textId="77777777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nazwać stolice niektórych państw niemieckojęzycznych </w:t>
            </w:r>
          </w:p>
          <w:p w14:paraId="15A51117" w14:textId="77777777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 wskazać flagę dwóch państw niemieckojęzycznych</w:t>
            </w:r>
          </w:p>
          <w:p w14:paraId="788D5E11" w14:textId="77777777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 xml:space="preserve">zastosować przeczenia </w:t>
            </w:r>
            <w:proofErr w:type="spellStart"/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nein</w:t>
            </w:r>
            <w:proofErr w:type="spellEnd"/>
            <w:r w:rsidRPr="00E56861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nicht</w:t>
            </w:r>
            <w:proofErr w:type="spellEnd"/>
          </w:p>
          <w:p w14:paraId="625EB3A6" w14:textId="77777777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 xml:space="preserve"> • wymienić państwa i stolice europejskie po niemiecku</w:t>
            </w:r>
          </w:p>
          <w:p w14:paraId="661EE2B6" w14:textId="77777777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 xml:space="preserve"> • wymienić wybrane niemieckie nazwy geograficzne</w:t>
            </w:r>
          </w:p>
          <w:p w14:paraId="49EC402D" w14:textId="6AAD98A4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 w tekście słuchanym wyszukać podstawowe informacje</w:t>
            </w:r>
            <w:r w:rsidR="00531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(np. imię, wiek, kraj pochodzenia miejsce zamieszkania i zainteresowania)</w:t>
            </w:r>
          </w:p>
          <w:p w14:paraId="0766D2F2" w14:textId="77777777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• tworzyć zdania z zaimkami pytającymi: wie, </w:t>
            </w:r>
            <w:proofErr w:type="spellStart"/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wer</w:t>
            </w:r>
            <w:proofErr w:type="spellEnd"/>
            <w:r w:rsidRPr="00E568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wo</w:t>
            </w:r>
            <w:proofErr w:type="spellEnd"/>
            <w:r w:rsidRPr="00E568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woher</w:t>
            </w:r>
            <w:proofErr w:type="spellEnd"/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, was</w:t>
            </w:r>
          </w:p>
          <w:p w14:paraId="0EB7442A" w14:textId="77777777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 xml:space="preserve"> • zastosować w zdaniu odmianę czasowników w l. poj. i w l. mn.</w:t>
            </w:r>
          </w:p>
          <w:p w14:paraId="06E8428B" w14:textId="3D7EAC0C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 liczyć od 0 do 20</w:t>
            </w:r>
          </w:p>
          <w:p w14:paraId="174D7576" w14:textId="3F9B24E5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 przedstawić własną klasę</w:t>
            </w:r>
          </w:p>
          <w:p w14:paraId="119FF4BB" w14:textId="3DE34B8B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 xml:space="preserve">• dowiedzieć się podstawowych informacji od grupy </w:t>
            </w:r>
          </w:p>
          <w:p w14:paraId="79595D5A" w14:textId="53D5F1FB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 czytać na głos, stosując poprawną wymowę i intonację</w:t>
            </w:r>
          </w:p>
        </w:tc>
        <w:tc>
          <w:tcPr>
            <w:tcW w:w="2977" w:type="dxa"/>
          </w:tcPr>
          <w:p w14:paraId="4C2D94AB" w14:textId="5D43F8D8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nazwać stolice krajów niemieckojęzycznych</w:t>
            </w:r>
          </w:p>
          <w:p w14:paraId="745F4ED0" w14:textId="4FCDE438" w:rsidR="00E56861" w:rsidRPr="00E56861" w:rsidRDefault="00E56861" w:rsidP="00E568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 xml:space="preserve">• nazwać większość państw </w:t>
            </w:r>
          </w:p>
          <w:p w14:paraId="598124B4" w14:textId="77777777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 wskazać flagę trzech państw niemieckojęzycznych</w:t>
            </w:r>
          </w:p>
          <w:p w14:paraId="4A69FFE1" w14:textId="534D41FE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 xml:space="preserve">• podać podstawowe informacje na temat Niemiec (położenie, stolica, kraje sąsiadujące, liczba mieszkańców) </w:t>
            </w:r>
          </w:p>
          <w:p w14:paraId="5F8A498E" w14:textId="77777777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 xml:space="preserve">• potrafi zaznaczyć usłyszane nazwy geograficzne na mapie </w:t>
            </w:r>
          </w:p>
          <w:p w14:paraId="1D98EA77" w14:textId="77777777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 xml:space="preserve">stosując formy powitań i pożegnań (formy oficjalne, potoczne i regionalne) </w:t>
            </w:r>
          </w:p>
          <w:p w14:paraId="0E679B45" w14:textId="77777777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opowiada o osobach na podstawie wysłuchanego tekstu </w:t>
            </w:r>
          </w:p>
          <w:p w14:paraId="37BC56D8" w14:textId="77777777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 samodzielnie pisze o sobie krótką informację</w:t>
            </w:r>
          </w:p>
          <w:p w14:paraId="4C4FAB59" w14:textId="0765BF2D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•opisać zainteresowaniach innych</w:t>
            </w:r>
          </w:p>
          <w:p w14:paraId="276D4535" w14:textId="3329D37E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 opisać dokładnie wygląd innych osób</w:t>
            </w:r>
          </w:p>
          <w:p w14:paraId="2604CDDC" w14:textId="6B265C62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 opowiedzieć o cechach charakteru innych osób</w:t>
            </w:r>
          </w:p>
          <w:p w14:paraId="215A2EF7" w14:textId="39B30CD2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 opowiedzieć o upodobaniach innych osób</w:t>
            </w:r>
          </w:p>
          <w:p w14:paraId="4092399B" w14:textId="24FF9973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 przedstawić własną klasę, uwzględniając ilość uczniów, miejsce zamieszkania, kraj pochodzenia, wiek i zainteresowania</w:t>
            </w:r>
          </w:p>
          <w:p w14:paraId="4E0F2441" w14:textId="46EBA762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8613099" w14:textId="77777777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nazwać stolice państw w Europie</w:t>
            </w:r>
          </w:p>
          <w:p w14:paraId="3202DAE0" w14:textId="77777777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 wskazać flagę czterech państw niemieckojęzycznych</w:t>
            </w:r>
          </w:p>
          <w:p w14:paraId="3293A0E3" w14:textId="33E052E6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 wymienić nazwy wielu niemieckich miast oraz potrafi zlokalizować je na mapie</w:t>
            </w:r>
          </w:p>
          <w:p w14:paraId="648FF250" w14:textId="77777777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 xml:space="preserve"> • przeprowadzać wywiad z kolegą /koleżanką</w:t>
            </w:r>
          </w:p>
          <w:p w14:paraId="014FDCB4" w14:textId="77777777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 xml:space="preserve"> • opisywać inną osobę, uwzględniając jej cechy charakteru i wygląd </w:t>
            </w:r>
          </w:p>
          <w:p w14:paraId="6FD29F9B" w14:textId="77777777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 selekcjonować informacje usłyszane w tekście</w:t>
            </w:r>
          </w:p>
          <w:p w14:paraId="7E4202AE" w14:textId="77777777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sprawnie budować zdania oznajmujące oraz pytające, stosując poprawny szyk wyrazów</w:t>
            </w:r>
          </w:p>
          <w:p w14:paraId="456DBEE1" w14:textId="77777777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 xml:space="preserve"> • stosuje formę grzecznościową </w:t>
            </w:r>
            <w:proofErr w:type="spellStart"/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  <w:r w:rsidRPr="00E56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847A3D" w14:textId="06CB498C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 dowiedzieć się od innej grupy podstawowych informacji na jej temat</w:t>
            </w:r>
          </w:p>
          <w:p w14:paraId="5316C038" w14:textId="3FD141A6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 czytać ze zrozumieniem, stosując nienaganną wymowę i intonację</w:t>
            </w:r>
          </w:p>
        </w:tc>
      </w:tr>
      <w:tr w:rsidR="00A47639" w:rsidRPr="00E56861" w14:paraId="0B30446D" w14:textId="77777777" w:rsidTr="00E56861">
        <w:tc>
          <w:tcPr>
            <w:tcW w:w="12049" w:type="dxa"/>
            <w:gridSpan w:val="4"/>
          </w:tcPr>
          <w:p w14:paraId="29A07188" w14:textId="42A3EE4C" w:rsidR="00A47639" w:rsidRPr="00E56861" w:rsidRDefault="00A47639" w:rsidP="00E56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Ro</w:t>
            </w:r>
            <w:r w:rsidR="009C3D9A" w:rsidRPr="00E56861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E56861">
              <w:rPr>
                <w:rFonts w:ascii="Times New Roman" w:hAnsi="Times New Roman" w:cs="Times New Roman"/>
                <w:b/>
                <w:sz w:val="24"/>
                <w:szCs w:val="24"/>
              </w:rPr>
              <w:t>dział 2 „</w:t>
            </w:r>
            <w:r w:rsidR="00A00C0A" w:rsidRPr="00E56861">
              <w:rPr>
                <w:rFonts w:ascii="Times New Roman" w:hAnsi="Times New Roman" w:cs="Times New Roman"/>
                <w:b/>
                <w:sz w:val="24"/>
                <w:szCs w:val="24"/>
              </w:rPr>
              <w:t>Familie</w:t>
            </w:r>
            <w:r w:rsidRPr="00E56861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</w:tr>
      <w:tr w:rsidR="00E56861" w:rsidRPr="00E56861" w14:paraId="79F1B71F" w14:textId="77777777" w:rsidTr="00531968">
        <w:tc>
          <w:tcPr>
            <w:tcW w:w="2972" w:type="dxa"/>
          </w:tcPr>
          <w:p w14:paraId="7665BA0E" w14:textId="0F94AC21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•nazwać</w:t>
            </w:r>
            <w:r w:rsidR="00531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członków najbliższej rodziny</w:t>
            </w:r>
          </w:p>
          <w:p w14:paraId="379F9902" w14:textId="3A221503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•nazwać niektóre zwierzęta domowe</w:t>
            </w:r>
          </w:p>
          <w:p w14:paraId="00BDA730" w14:textId="488CE17E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•nazwać czynności dnia codziennego</w:t>
            </w:r>
          </w:p>
          <w:p w14:paraId="06C39E87" w14:textId="5FB36A99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•w prosty sposób opisać członków rodziny</w:t>
            </w:r>
          </w:p>
          <w:p w14:paraId="2A476522" w14:textId="54BF1977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 liczyć dziesiątkami do 100</w:t>
            </w:r>
          </w:p>
          <w:p w14:paraId="14636CD4" w14:textId="77777777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 xml:space="preserve">• odmienić czasownik </w:t>
            </w:r>
            <w:proofErr w:type="spellStart"/>
            <w:r w:rsidRPr="00E568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haben</w:t>
            </w:r>
            <w:proofErr w:type="spellEnd"/>
            <w:r w:rsidRPr="00E568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w liczbie pojedynczej</w:t>
            </w:r>
          </w:p>
          <w:p w14:paraId="51A8D168" w14:textId="18822415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zapytać o imię, miejsce zamieszkania członków rodziny</w:t>
            </w:r>
          </w:p>
          <w:p w14:paraId="18C6E6A0" w14:textId="77777777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 powiedzieć co lubi robić</w:t>
            </w:r>
          </w:p>
          <w:p w14:paraId="2BCEB5AC" w14:textId="6563C65C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 xml:space="preserve">• zna zaimek dzierżawczy </w:t>
            </w:r>
            <w:proofErr w:type="spellStart"/>
            <w:r w:rsidRPr="00E568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mein</w:t>
            </w:r>
            <w:proofErr w:type="spellEnd"/>
            <w:r w:rsidRPr="00E568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E568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dein</w:t>
            </w:r>
            <w:proofErr w:type="spellEnd"/>
          </w:p>
          <w:p w14:paraId="6D25BB63" w14:textId="31A6F2DB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 odmienić jeden czasownik nieregularny</w:t>
            </w:r>
          </w:p>
        </w:tc>
        <w:tc>
          <w:tcPr>
            <w:tcW w:w="3265" w:type="dxa"/>
          </w:tcPr>
          <w:p w14:paraId="2A11FF7C" w14:textId="28E49056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liczyć w zakresie od 20–100</w:t>
            </w:r>
          </w:p>
          <w:p w14:paraId="0F82FAE3" w14:textId="503E8CD3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•opowiedzieć o swojej rodzinie</w:t>
            </w:r>
          </w:p>
          <w:p w14:paraId="2EDF8AD7" w14:textId="0BC47844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•zapytać o imię, wiek, miejsce zamieszkania członków rodziny innych osób</w:t>
            </w:r>
          </w:p>
          <w:p w14:paraId="50DE32AC" w14:textId="0B468327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 xml:space="preserve">•zrozumieć przeczenie </w:t>
            </w:r>
            <w:proofErr w:type="spellStart"/>
            <w:r w:rsidRPr="00E568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kein</w:t>
            </w:r>
            <w:proofErr w:type="spellEnd"/>
          </w:p>
          <w:p w14:paraId="37F96139" w14:textId="2B22165B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 xml:space="preserve">•odmienić czasownik </w:t>
            </w:r>
            <w:proofErr w:type="spellStart"/>
            <w:r w:rsidRPr="00E568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haben</w:t>
            </w:r>
            <w:proofErr w:type="spellEnd"/>
          </w:p>
          <w:p w14:paraId="7513AC68" w14:textId="55C07AD2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 zapytać innych o członków rodziny</w:t>
            </w:r>
          </w:p>
          <w:p w14:paraId="0ECA16C8" w14:textId="5434BB5B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 xml:space="preserve">•zrozumieć opis innych osób </w:t>
            </w:r>
          </w:p>
          <w:p w14:paraId="79D8BA03" w14:textId="06046F93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•powiedzieć, co ktoś lubi robić</w:t>
            </w:r>
          </w:p>
          <w:p w14:paraId="0A65109C" w14:textId="67EDCB7F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•zapytać o zainteresowania innych osób</w:t>
            </w:r>
          </w:p>
          <w:p w14:paraId="623AEC8A" w14:textId="40BC612E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•odmienić rzeczownik z rodzajnikiem określonym i nieokreślonym</w:t>
            </w:r>
          </w:p>
          <w:p w14:paraId="099148FF" w14:textId="3BBE9014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•odmienić zaimek dzierżawczy</w:t>
            </w:r>
          </w:p>
          <w:p w14:paraId="1F636BBA" w14:textId="18AA2489" w:rsidR="00E56861" w:rsidRPr="00E56861" w:rsidRDefault="00E56861" w:rsidP="00E568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•odmienić czasowniki nieregularne</w:t>
            </w:r>
          </w:p>
        </w:tc>
        <w:tc>
          <w:tcPr>
            <w:tcW w:w="2977" w:type="dxa"/>
          </w:tcPr>
          <w:p w14:paraId="0DF785C5" w14:textId="73E12B6E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•nazwać wszystkich członków rodziny</w:t>
            </w:r>
          </w:p>
          <w:p w14:paraId="6BD388B2" w14:textId="25CE696F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•nazwać zwierzęta domowe</w:t>
            </w:r>
          </w:p>
          <w:p w14:paraId="2D2FF300" w14:textId="7AAF9E76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•powiedzieć, co robią członkowie rodziny i zwierzęta domowe</w:t>
            </w:r>
          </w:p>
          <w:p w14:paraId="238A14DA" w14:textId="682730CE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•opisać szczegółowo wygląd i cechy charakteru członków rodziny i zwierząt domowych</w:t>
            </w:r>
          </w:p>
          <w:p w14:paraId="42882AEC" w14:textId="39C765FA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 xml:space="preserve">•wymienić hobby członków rodziny </w:t>
            </w:r>
          </w:p>
          <w:p w14:paraId="034EBE79" w14:textId="4B215186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•określić przynależność członków rodziny</w:t>
            </w:r>
          </w:p>
          <w:p w14:paraId="5841584C" w14:textId="79261834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 xml:space="preserve">• opowiedzieć o swoich zainteresowaniach </w:t>
            </w:r>
          </w:p>
          <w:p w14:paraId="24D73BE1" w14:textId="77777777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 liczyć i zapisywać działania do 100</w:t>
            </w:r>
          </w:p>
          <w:p w14:paraId="7020EA3F" w14:textId="71D005FE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 xml:space="preserve">•odmienić i stosować czasownik </w:t>
            </w:r>
            <w:proofErr w:type="spellStart"/>
            <w:r w:rsidRPr="00E568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haben</w:t>
            </w:r>
            <w:proofErr w:type="spellEnd"/>
          </w:p>
          <w:p w14:paraId="5482E17A" w14:textId="3C10D711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odmienić i odpowiednio stosować zaimek dzierżawczy w 1. i 2. os. l. poj.</w:t>
            </w:r>
          </w:p>
          <w:p w14:paraId="3E1EE4AD" w14:textId="66297B0C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•zaprzeczać rzeczownik</w:t>
            </w:r>
          </w:p>
          <w:p w14:paraId="38798B0B" w14:textId="77777777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 odmienić i odpowiednio stosować w zdaniu czasowniki rozdzielnie</w:t>
            </w:r>
          </w:p>
          <w:p w14:paraId="29D7FAA4" w14:textId="77777777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 xml:space="preserve">złożone </w:t>
            </w:r>
          </w:p>
          <w:p w14:paraId="60625C3D" w14:textId="77777777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0EEE5" w14:textId="77777777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•zapytać o zainteresowania innych osób</w:t>
            </w:r>
          </w:p>
          <w:p w14:paraId="3D465AF0" w14:textId="77777777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•opowiedzieć o swoich zainteresowaniach</w:t>
            </w:r>
          </w:p>
          <w:p w14:paraId="364F01B3" w14:textId="77777777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99E63" w14:textId="08259524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2FAD52D" w14:textId="407A899D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•opowiedzieć o członkach rodziny innych osób</w:t>
            </w:r>
          </w:p>
          <w:p w14:paraId="69060E5A" w14:textId="08461F18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•opowiedzieć szczegółowo o swojej rodzinie</w:t>
            </w:r>
          </w:p>
          <w:p w14:paraId="3F39B6AA" w14:textId="6EEB47A8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•zrozumieć szczegółowo opis innych osób</w:t>
            </w:r>
          </w:p>
          <w:p w14:paraId="24215B6C" w14:textId="5328DD1C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 xml:space="preserve">•opowiedzieć na podstawie </w:t>
            </w:r>
            <w:proofErr w:type="spellStart"/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asocjogramu</w:t>
            </w:r>
            <w:proofErr w:type="spellEnd"/>
            <w:r w:rsidRPr="00E56861">
              <w:rPr>
                <w:rFonts w:ascii="Times New Roman" w:hAnsi="Times New Roman" w:cs="Times New Roman"/>
                <w:sz w:val="24"/>
                <w:szCs w:val="24"/>
              </w:rPr>
              <w:t xml:space="preserve"> o innych osobach</w:t>
            </w:r>
          </w:p>
          <w:p w14:paraId="21B1435E" w14:textId="3D0ADE38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 xml:space="preserve">opowiedzieć o swoich zainteresowaniach </w:t>
            </w:r>
          </w:p>
          <w:p w14:paraId="28723F92" w14:textId="0846A13D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•odmienić i odpowiednio stosować rodzajnik określony i nieokreślony</w:t>
            </w:r>
          </w:p>
          <w:p w14:paraId="3D4E2517" w14:textId="5142D852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 wyrazić opinię o członkach własnej rodziny</w:t>
            </w:r>
          </w:p>
        </w:tc>
      </w:tr>
      <w:tr w:rsidR="00A47639" w:rsidRPr="00E56861" w14:paraId="31D322D4" w14:textId="77777777" w:rsidTr="00E56861">
        <w:tc>
          <w:tcPr>
            <w:tcW w:w="12049" w:type="dxa"/>
            <w:gridSpan w:val="4"/>
          </w:tcPr>
          <w:p w14:paraId="167F6F07" w14:textId="53AF090D" w:rsidR="00A47639" w:rsidRPr="00E56861" w:rsidRDefault="00A47639" w:rsidP="00E5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Ro</w:t>
            </w:r>
            <w:r w:rsidR="00BF47E8" w:rsidRPr="00E56861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E56861">
              <w:rPr>
                <w:rFonts w:ascii="Times New Roman" w:hAnsi="Times New Roman" w:cs="Times New Roman"/>
                <w:b/>
                <w:sz w:val="24"/>
                <w:szCs w:val="24"/>
              </w:rPr>
              <w:t>dz</w:t>
            </w:r>
            <w:r w:rsidR="00BF47E8" w:rsidRPr="00E5686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E56861">
              <w:rPr>
                <w:rFonts w:ascii="Times New Roman" w:hAnsi="Times New Roman" w:cs="Times New Roman"/>
                <w:b/>
                <w:sz w:val="24"/>
                <w:szCs w:val="24"/>
              </w:rPr>
              <w:t>ał 3 „</w:t>
            </w:r>
            <w:proofErr w:type="spellStart"/>
            <w:r w:rsidR="00291D65" w:rsidRPr="00E56861">
              <w:rPr>
                <w:rFonts w:ascii="Times New Roman" w:hAnsi="Times New Roman" w:cs="Times New Roman"/>
                <w:b/>
                <w:sz w:val="24"/>
                <w:szCs w:val="24"/>
              </w:rPr>
              <w:t>Alltag</w:t>
            </w:r>
            <w:proofErr w:type="spellEnd"/>
            <w:r w:rsidR="00291D65" w:rsidRPr="00E5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291D65" w:rsidRPr="00E56861">
              <w:rPr>
                <w:rFonts w:ascii="Times New Roman" w:hAnsi="Times New Roman" w:cs="Times New Roman"/>
                <w:b/>
                <w:sz w:val="24"/>
                <w:szCs w:val="24"/>
              </w:rPr>
              <w:t>Freizeit</w:t>
            </w:r>
            <w:proofErr w:type="spellEnd"/>
            <w:r w:rsidRPr="00E56861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</w:tr>
      <w:tr w:rsidR="00E56861" w:rsidRPr="00E56861" w14:paraId="4FA2F356" w14:textId="77777777" w:rsidTr="00531968">
        <w:tc>
          <w:tcPr>
            <w:tcW w:w="2972" w:type="dxa"/>
          </w:tcPr>
          <w:p w14:paraId="02DAE46B" w14:textId="77777777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 zapytać o godzinę</w:t>
            </w:r>
          </w:p>
          <w:p w14:paraId="227996DE" w14:textId="74AD370D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•podać czas oficjalny</w:t>
            </w:r>
          </w:p>
          <w:p w14:paraId="2D9D8CC2" w14:textId="551B2B7A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•podać pory dnia</w:t>
            </w:r>
          </w:p>
          <w:p w14:paraId="102DAB3F" w14:textId="0E5FBD6B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•wymienić czynności wykonywane codziennie</w:t>
            </w:r>
          </w:p>
          <w:p w14:paraId="430F4F47" w14:textId="09F25A09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•zapytać o zajęcia innych</w:t>
            </w:r>
          </w:p>
          <w:p w14:paraId="3D6123E5" w14:textId="6D8367AC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•określić ramy czasowe czynności</w:t>
            </w:r>
          </w:p>
          <w:p w14:paraId="52AADE82" w14:textId="652D13F0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•wymienić dni tygodnia</w:t>
            </w:r>
          </w:p>
          <w:p w14:paraId="002704A9" w14:textId="0D62D21B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•określić czas trwania jakiejś czynności</w:t>
            </w:r>
          </w:p>
          <w:p w14:paraId="73EA7C4B" w14:textId="4E90B3EB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•zapytać, dokąd ktoś idzie</w:t>
            </w:r>
          </w:p>
          <w:p w14:paraId="20532FE4" w14:textId="563A8324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 xml:space="preserve">• odmienić formę </w:t>
            </w:r>
            <w:proofErr w:type="spellStart"/>
            <w:r w:rsidRPr="00E568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möchte</w:t>
            </w:r>
            <w:proofErr w:type="spellEnd"/>
            <w:r w:rsidRPr="00E568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w liczbie pojedynczej</w:t>
            </w:r>
          </w:p>
          <w:p w14:paraId="1C5AF7CE" w14:textId="24BCCE90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 xml:space="preserve">•zrozumieć nazwy kilku przedmiotów szkolnych </w:t>
            </w:r>
          </w:p>
          <w:p w14:paraId="1DC5D638" w14:textId="22F48FA0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 wymienić obiekty w mieście</w:t>
            </w:r>
          </w:p>
          <w:p w14:paraId="775D73BA" w14:textId="2B0342A9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 wymienić niektóre dni tygodnia</w:t>
            </w:r>
          </w:p>
          <w:p w14:paraId="0CC5C7AA" w14:textId="77777777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•nazywać obiekty w mieście</w:t>
            </w:r>
          </w:p>
          <w:p w14:paraId="37211F97" w14:textId="77777777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D9D7B" w14:textId="50DC645D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14:paraId="223BBFB9" w14:textId="5A233A05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powiedzieć, dokąd idzie</w:t>
            </w:r>
          </w:p>
          <w:p w14:paraId="6936DA3F" w14:textId="235B07DD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 xml:space="preserve">•odmienić formę </w:t>
            </w:r>
            <w:proofErr w:type="spellStart"/>
            <w:r w:rsidRPr="00E568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möchte</w:t>
            </w:r>
            <w:proofErr w:type="spellEnd"/>
            <w:r w:rsidRPr="00E568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stosować czasownik w zdaniach</w:t>
            </w:r>
          </w:p>
          <w:p w14:paraId="048B22DD" w14:textId="56D15519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•zrozumieć kluczowe słowa w ogłoszeniu</w:t>
            </w:r>
          </w:p>
          <w:p w14:paraId="68C52EC2" w14:textId="37BA890F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•zaproponować wspólne wyjście</w:t>
            </w:r>
          </w:p>
          <w:p w14:paraId="6F9FA456" w14:textId="0A28CA49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•zareagować na propozycję wspólnego wyjścia</w:t>
            </w:r>
          </w:p>
          <w:p w14:paraId="103617B6" w14:textId="77777777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 xml:space="preserve">•zrozumieć nazwy niektórych przedmiotów szkolnych </w:t>
            </w:r>
          </w:p>
          <w:p w14:paraId="701232FA" w14:textId="77777777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•wyszukać niektóre informacje z planu lekcji</w:t>
            </w:r>
          </w:p>
          <w:p w14:paraId="053A889A" w14:textId="5D68145E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•określić czas trwania jakiejś czynności</w:t>
            </w:r>
          </w:p>
          <w:p w14:paraId="3EFD30E8" w14:textId="3F823C1F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•wymienić dni tygodnia</w:t>
            </w:r>
          </w:p>
          <w:p w14:paraId="124A17DD" w14:textId="77777777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•określić ramy czasowe danej czynności</w:t>
            </w:r>
          </w:p>
          <w:p w14:paraId="275EA015" w14:textId="77777777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•opowiedzieć, co robi w poszczególnych porach dnia</w:t>
            </w:r>
          </w:p>
          <w:p w14:paraId="305FD1FD" w14:textId="77777777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71ECB" w14:textId="322928E2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48D4979" w14:textId="77777777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podać czas oficjalny i nieoficjalny</w:t>
            </w:r>
          </w:p>
          <w:p w14:paraId="4B4886CB" w14:textId="7CFB263D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•wymienić pory dnia i wyrażenie „w nocy”</w:t>
            </w:r>
          </w:p>
          <w:p w14:paraId="04C52C84" w14:textId="729C823E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•opowiedzieć, co inni robią w ciągu dnia</w:t>
            </w:r>
          </w:p>
          <w:p w14:paraId="054E7E96" w14:textId="4E2C0CC7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•dowiedzieć się o zajęcia innych w poszczególnych dniach tygodnia</w:t>
            </w:r>
          </w:p>
          <w:p w14:paraId="0AF30E34" w14:textId="272E4E3E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 wyszukać informacje z planu lekcji</w:t>
            </w:r>
          </w:p>
          <w:p w14:paraId="2F5AF492" w14:textId="24049327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•określić precyzyjnie czas trwania jakiejś czynności</w:t>
            </w:r>
          </w:p>
          <w:p w14:paraId="4F6541BB" w14:textId="5E8E0855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•dowiedzieć się, dokąd ktoś idzie</w:t>
            </w:r>
          </w:p>
          <w:p w14:paraId="7A9781B7" w14:textId="09E2A02D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•powiedzieć, dokąd idzie</w:t>
            </w:r>
          </w:p>
          <w:p w14:paraId="21584111" w14:textId="5627A0BC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•zapytać o czyjeś zamiary</w:t>
            </w:r>
          </w:p>
          <w:p w14:paraId="51C4FF1E" w14:textId="49F6EF4A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 xml:space="preserve">•powiedzieć, co chce robić, używając formy </w:t>
            </w:r>
            <w:proofErr w:type="spellStart"/>
            <w:r w:rsidRPr="00E568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möchte</w:t>
            </w:r>
            <w:proofErr w:type="spellEnd"/>
            <w:r w:rsidRPr="00E568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  <w:p w14:paraId="0D7C08DA" w14:textId="5761616D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•nazywać obiekty w mieście</w:t>
            </w:r>
          </w:p>
          <w:p w14:paraId="5333CD0E" w14:textId="77777777" w:rsidR="00E56861" w:rsidRPr="00E56861" w:rsidRDefault="00E56861" w:rsidP="00E56861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53148" w14:textId="24236549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F68B513" w14:textId="0F60A5EE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zrozumieć szczegółowe informacje zawarte w ogłoszeniach</w:t>
            </w:r>
          </w:p>
          <w:p w14:paraId="5EF769D9" w14:textId="52045B2F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 umówić się z przyjaciółmi na wyjście, ustalając szczegóły</w:t>
            </w:r>
          </w:p>
          <w:p w14:paraId="54A4A2C4" w14:textId="146E344A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reagować w różnorodny sposób na propozycję wyjścia</w:t>
            </w:r>
          </w:p>
          <w:p w14:paraId="4B05197C" w14:textId="42718A7B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 xml:space="preserve">•zrozumieć nazwy wielu przedmiotów szkolnych typowych </w:t>
            </w:r>
          </w:p>
          <w:p w14:paraId="5E006155" w14:textId="4A9DEA32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639" w:rsidRPr="00E56861" w14:paraId="11D659A3" w14:textId="77777777" w:rsidTr="00E56861">
        <w:tc>
          <w:tcPr>
            <w:tcW w:w="12049" w:type="dxa"/>
            <w:gridSpan w:val="4"/>
          </w:tcPr>
          <w:p w14:paraId="11981124" w14:textId="4D820F96" w:rsidR="00A47639" w:rsidRPr="00E56861" w:rsidRDefault="00A47639" w:rsidP="00E56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E5686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lastRenderedPageBreak/>
              <w:t>Ro</w:t>
            </w:r>
            <w:r w:rsidR="00212DF5" w:rsidRPr="00E5686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z</w:t>
            </w:r>
            <w:r w:rsidRPr="00E5686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dział</w:t>
            </w:r>
            <w:proofErr w:type="spellEnd"/>
            <w:r w:rsidRPr="00E5686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4 „</w:t>
            </w:r>
            <w:r w:rsidR="00BF2FA6" w:rsidRPr="00E5686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Schule</w:t>
            </w:r>
            <w:r w:rsidRPr="00E5686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”</w:t>
            </w:r>
          </w:p>
        </w:tc>
      </w:tr>
      <w:tr w:rsidR="00E56861" w:rsidRPr="00E56861" w14:paraId="5BD807BD" w14:textId="77777777" w:rsidTr="00531968">
        <w:tc>
          <w:tcPr>
            <w:tcW w:w="2972" w:type="dxa"/>
          </w:tcPr>
          <w:p w14:paraId="1B8C1FBA" w14:textId="0B9C36B0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5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wymienić przedmioty szkolne</w:t>
            </w:r>
          </w:p>
          <w:p w14:paraId="02EAC7BF" w14:textId="5DE43087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 wymienić niektóre przybory szkolne</w:t>
            </w:r>
          </w:p>
          <w:p w14:paraId="69A9E99A" w14:textId="73BE2430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•zrozumieć system ocen w krajach niemieckojęzycznych</w:t>
            </w:r>
          </w:p>
          <w:p w14:paraId="36739A47" w14:textId="607F31A2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•poprosić dorosłą osobę o pomoc</w:t>
            </w:r>
          </w:p>
          <w:p w14:paraId="0BF26DC3" w14:textId="047F9BB4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•wymienić niektóre przymiotniki określające cechy charakteru nauczyciela</w:t>
            </w:r>
          </w:p>
          <w:p w14:paraId="6E698EC1" w14:textId="3617DDD5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•poprosić kolegę o jakąś rzecz</w:t>
            </w:r>
          </w:p>
          <w:p w14:paraId="629675CD" w14:textId="4955E621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•zapytać o upodobania innych</w:t>
            </w:r>
          </w:p>
          <w:p w14:paraId="7F6A6D74" w14:textId="177C618F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•potrafi nazwać zaimki dzierżawcze</w:t>
            </w:r>
          </w:p>
          <w:p w14:paraId="422E8B16" w14:textId="66FA34FE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•wymienić nazwy niektórych przyborów szkolnych</w:t>
            </w:r>
          </w:p>
          <w:p w14:paraId="6D089ED7" w14:textId="4516F694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•podać ulubiony przedmiot w szkole</w:t>
            </w:r>
          </w:p>
          <w:p w14:paraId="1CFE556C" w14:textId="7326F925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•wymienić jaki przedmiot lubi i jakiego nie lubi</w:t>
            </w:r>
          </w:p>
          <w:p w14:paraId="27CFE172" w14:textId="77777777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8D9F6" w14:textId="77777777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AE48C" w14:textId="413224B2" w:rsidR="00E56861" w:rsidRPr="00E56861" w:rsidRDefault="00E56861" w:rsidP="00E568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28"/>
            </w:tblGrid>
            <w:tr w:rsidR="00E56861" w:rsidRPr="00E56861" w14:paraId="251973A2" w14:textId="77777777">
              <w:trPr>
                <w:trHeight w:val="413"/>
              </w:trPr>
              <w:tc>
                <w:tcPr>
                  <w:tcW w:w="2228" w:type="dxa"/>
                </w:tcPr>
                <w:p w14:paraId="702AC753" w14:textId="121080B6" w:rsidR="00E56861" w:rsidRPr="00E56861" w:rsidRDefault="00E56861" w:rsidP="00E5686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686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•powiedzieć, jakie są jego i innych upodobania</w:t>
                  </w:r>
                </w:p>
                <w:p w14:paraId="342DA913" w14:textId="5BF00609" w:rsidR="00E56861" w:rsidRPr="00E56861" w:rsidRDefault="00E56861" w:rsidP="00E5686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68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•wymienić nazwy przyborów szkolnych</w:t>
                  </w:r>
                </w:p>
                <w:p w14:paraId="22246DA0" w14:textId="265ADEC7" w:rsidR="00E56861" w:rsidRPr="00E56861" w:rsidRDefault="00E56861" w:rsidP="00E5686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68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•poprosić kolegę o pożyczenie przyborów szkolnych</w:t>
                  </w:r>
                </w:p>
                <w:p w14:paraId="4517B706" w14:textId="543B9367" w:rsidR="00E56861" w:rsidRPr="00E56861" w:rsidRDefault="00E56861" w:rsidP="00E5686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68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•</w:t>
                  </w:r>
                  <w:r w:rsidRPr="00E5686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568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podać swój plan lekcji</w:t>
                  </w:r>
                </w:p>
                <w:p w14:paraId="56BC1A4A" w14:textId="46529F89" w:rsidR="00E56861" w:rsidRPr="00E56861" w:rsidRDefault="00E56861" w:rsidP="00E5686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68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•odpowiedzieć na pytania dotyczące swojej klasy</w:t>
                  </w:r>
                </w:p>
                <w:p w14:paraId="699CC9B9" w14:textId="0815FF0F" w:rsidR="00E56861" w:rsidRPr="00E56861" w:rsidRDefault="00E56861" w:rsidP="00E568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686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• odmienić zaimki dzierżawcze</w:t>
                  </w:r>
                </w:p>
                <w:p w14:paraId="22967BF7" w14:textId="161F5862" w:rsidR="00E56861" w:rsidRPr="00E56861" w:rsidRDefault="00E56861" w:rsidP="00E568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68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• wymienić cechy charakteru nauczyciela</w:t>
                  </w:r>
                </w:p>
                <w:p w14:paraId="3EF3ABFA" w14:textId="77777777" w:rsidR="00E56861" w:rsidRPr="00E56861" w:rsidRDefault="00E56861" w:rsidP="00E568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5C75D136" w14:textId="77777777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E2729B2" w14:textId="22262D58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•zrozumieć i objaśnić system ocen w krajach niemieckojęzycznych</w:t>
            </w:r>
          </w:p>
          <w:p w14:paraId="2216948A" w14:textId="0B44ADB4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•zinterpretować plan lekcji (ile godzin, jakie, kiedy)</w:t>
            </w:r>
          </w:p>
          <w:p w14:paraId="380A323A" w14:textId="0804BA4B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•wymienić wiele cech charakteru nauczyciela</w:t>
            </w:r>
          </w:p>
          <w:p w14:paraId="7A35A2B3" w14:textId="68EE8F6E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•uzasadnić, dlaczego lubi lub nie lubi określonych przedmiotów szkolnych</w:t>
            </w:r>
          </w:p>
          <w:p w14:paraId="4A901975" w14:textId="2E4C90DA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•podać, jakie przybory szkolne ma w plecaku</w:t>
            </w:r>
          </w:p>
          <w:p w14:paraId="4A5DDA47" w14:textId="1D7B6113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•podać l. mnogą rzeczownika (przybory szkolne)</w:t>
            </w:r>
          </w:p>
          <w:p w14:paraId="152D8AD4" w14:textId="63FA55B9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•udzielać rad</w:t>
            </w:r>
          </w:p>
          <w:p w14:paraId="3F907DDB" w14:textId="174F5B92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•określić upodobania innych</w:t>
            </w:r>
          </w:p>
          <w:p w14:paraId="253903B1" w14:textId="1A44D437" w:rsidR="00E56861" w:rsidRPr="00E56861" w:rsidRDefault="00E56861" w:rsidP="00E568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•odmienić i stosować zaimki dzierżawcze</w:t>
            </w:r>
          </w:p>
          <w:p w14:paraId="2EE7E9C6" w14:textId="48438557" w:rsidR="00E56861" w:rsidRPr="00E56861" w:rsidRDefault="00E56861" w:rsidP="00E568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06"/>
            </w:tblGrid>
            <w:tr w:rsidR="00E56861" w:rsidRPr="00E56861" w14:paraId="26F20D3B" w14:textId="77777777">
              <w:trPr>
                <w:trHeight w:val="262"/>
              </w:trPr>
              <w:tc>
                <w:tcPr>
                  <w:tcW w:w="2406" w:type="dxa"/>
                </w:tcPr>
                <w:p w14:paraId="12000CA7" w14:textId="77777777" w:rsidR="00E56861" w:rsidRPr="00E56861" w:rsidRDefault="00E56861" w:rsidP="00E568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2EF24A81" w14:textId="77777777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EF7AF2A" w14:textId="77777777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•zapytać o upodobania innych</w:t>
            </w:r>
          </w:p>
          <w:p w14:paraId="7FCEFD17" w14:textId="77777777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•opisać własną klasę</w:t>
            </w:r>
          </w:p>
          <w:p w14:paraId="42D04647" w14:textId="77777777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•zapytać innych o ich klasę</w:t>
            </w:r>
          </w:p>
          <w:p w14:paraId="2E3A4A32" w14:textId="639B6A12" w:rsidR="00E56861" w:rsidRPr="00E56861" w:rsidRDefault="00E56861" w:rsidP="00E568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•odmienić i poprawnie stosować zaimki dzierżawcze</w:t>
            </w:r>
          </w:p>
          <w:tbl>
            <w:tblPr>
              <w:tblW w:w="273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32"/>
            </w:tblGrid>
            <w:tr w:rsidR="00E56861" w:rsidRPr="00E56861" w14:paraId="7E5A8763" w14:textId="77777777" w:rsidTr="005F59A8">
              <w:trPr>
                <w:trHeight w:val="413"/>
              </w:trPr>
              <w:tc>
                <w:tcPr>
                  <w:tcW w:w="2732" w:type="dxa"/>
                </w:tcPr>
                <w:p w14:paraId="0D3D28FF" w14:textId="5C412DB2" w:rsidR="00E56861" w:rsidRPr="00E56861" w:rsidRDefault="00E56861" w:rsidP="00E568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7208EF7A" w14:textId="77777777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639" w:rsidRPr="00E56861" w14:paraId="3A6BFC91" w14:textId="77777777" w:rsidTr="00E56861">
        <w:tc>
          <w:tcPr>
            <w:tcW w:w="12049" w:type="dxa"/>
            <w:gridSpan w:val="4"/>
          </w:tcPr>
          <w:p w14:paraId="47E1BF12" w14:textId="2B02BA93" w:rsidR="00A47639" w:rsidRPr="00E56861" w:rsidRDefault="00A47639" w:rsidP="00E5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b/>
                <w:sz w:val="24"/>
                <w:szCs w:val="24"/>
              </w:rPr>
              <w:t>Ro</w:t>
            </w:r>
            <w:r w:rsidR="00B26E48" w:rsidRPr="00E56861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E56861">
              <w:rPr>
                <w:rFonts w:ascii="Times New Roman" w:hAnsi="Times New Roman" w:cs="Times New Roman"/>
                <w:b/>
                <w:sz w:val="24"/>
                <w:szCs w:val="24"/>
              </w:rPr>
              <w:t>dział 5 „</w:t>
            </w:r>
            <w:r w:rsidR="00B26E48" w:rsidRPr="00E56861">
              <w:rPr>
                <w:rFonts w:ascii="Times New Roman" w:hAnsi="Times New Roman" w:cs="Times New Roman"/>
                <w:b/>
                <w:sz w:val="24"/>
                <w:szCs w:val="24"/>
              </w:rPr>
              <w:t>Essen</w:t>
            </w:r>
            <w:r w:rsidRPr="00E56861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</w:tr>
      <w:tr w:rsidR="00E56861" w:rsidRPr="00E56861" w14:paraId="78EF9D24" w14:textId="77777777" w:rsidTr="00531968">
        <w:trPr>
          <w:trHeight w:val="264"/>
        </w:trPr>
        <w:tc>
          <w:tcPr>
            <w:tcW w:w="2972" w:type="dxa"/>
          </w:tcPr>
          <w:p w14:paraId="074548CC" w14:textId="3642E520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 interpretować statystykę</w:t>
            </w:r>
          </w:p>
          <w:p w14:paraId="08065E27" w14:textId="16F55F97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•wymienić nazwy niektórych potraw</w:t>
            </w:r>
          </w:p>
          <w:p w14:paraId="7756BFCD" w14:textId="5E60E724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•poprosić o jedzenie i picie w pizzerii</w:t>
            </w:r>
          </w:p>
          <w:p w14:paraId="5609202B" w14:textId="33126CAB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•podać kraj pochodzenia niektórych potraw</w:t>
            </w:r>
          </w:p>
          <w:p w14:paraId="372405D6" w14:textId="64DFAE3E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•podać cenę w euro</w:t>
            </w:r>
          </w:p>
          <w:p w14:paraId="7C00B203" w14:textId="742C5D5B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•wymienić podstawowe artykuły spożywcze</w:t>
            </w:r>
          </w:p>
          <w:p w14:paraId="41BA2409" w14:textId="4766B626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•wymienić, co jada na śniadanie, obiad i kolację</w:t>
            </w:r>
          </w:p>
          <w:p w14:paraId="1045485D" w14:textId="0E6BA211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 rozumie niektóre składniki sałatki</w:t>
            </w:r>
          </w:p>
          <w:p w14:paraId="0859F79C" w14:textId="77777777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 zapytać kolegę o ulubioną potrawę</w:t>
            </w:r>
          </w:p>
          <w:p w14:paraId="0D1B529E" w14:textId="77777777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•zapytać o cenę</w:t>
            </w:r>
          </w:p>
          <w:p w14:paraId="3315E9CB" w14:textId="69A209AC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14:paraId="69572BD8" w14:textId="15BA1F50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•podać składniki sałatki</w:t>
            </w:r>
          </w:p>
          <w:p w14:paraId="204FFA0F" w14:textId="1B4BA2B7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•wymienić nazwy potraw</w:t>
            </w:r>
          </w:p>
          <w:p w14:paraId="5039FFD8" w14:textId="24551DF2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•powiedzieć, co najchętniej jada, a czego nie lubi jeść</w:t>
            </w:r>
          </w:p>
          <w:p w14:paraId="5C18DD68" w14:textId="4AF79285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•zrozumieć przepis na sałatkę</w:t>
            </w:r>
          </w:p>
          <w:p w14:paraId="40F2B3C0" w14:textId="16BCE7BD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•zapytać o ulubione potrawy innych osób</w:t>
            </w:r>
          </w:p>
          <w:p w14:paraId="570D9913" w14:textId="77777777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•poprosić w sklepie o artykuły spożywcze</w:t>
            </w:r>
          </w:p>
          <w:p w14:paraId="3CDC6200" w14:textId="6834EC8A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•powiedzieć, z jakich krajów pochodzą potrawy</w:t>
            </w:r>
          </w:p>
          <w:p w14:paraId="6C132C82" w14:textId="434BC87A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 wyszukać w tekście informacje</w:t>
            </w:r>
          </w:p>
          <w:p w14:paraId="1514FE64" w14:textId="77777777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•sporządzić listę zakupów</w:t>
            </w:r>
          </w:p>
          <w:p w14:paraId="4D56C6C9" w14:textId="77777777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35DD2" w14:textId="77777777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6D4D6" w14:textId="7FC581B2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744D916" w14:textId="7E24156F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•zamówić w pizzerii jedzenie i picie</w:t>
            </w:r>
          </w:p>
          <w:p w14:paraId="53366CCB" w14:textId="347E5B84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•podać cenę w euro</w:t>
            </w:r>
          </w:p>
          <w:p w14:paraId="69F89C42" w14:textId="6E8995BE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•powiedzieć, jaką pizzę lubi</w:t>
            </w:r>
          </w:p>
          <w:p w14:paraId="018F7B21" w14:textId="6DA04099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•wymienić wiele artykułów spożywczych</w:t>
            </w:r>
          </w:p>
          <w:p w14:paraId="7A067BB6" w14:textId="25B30E3D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•wymienić artykuły spożywcze w piramidzie zdrowego żywienia</w:t>
            </w:r>
          </w:p>
          <w:p w14:paraId="15D67E3A" w14:textId="77777777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•powiedzieć, co bierze do szkoły na drugie śniadanie</w:t>
            </w:r>
          </w:p>
          <w:p w14:paraId="3F1954E0" w14:textId="77777777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 xml:space="preserve"> •podać ceny towarów i ich opakowania</w:t>
            </w:r>
          </w:p>
          <w:p w14:paraId="2BE9C5A3" w14:textId="77777777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•złożyć zamówienie w lokalu</w:t>
            </w:r>
          </w:p>
          <w:p w14:paraId="601B6B00" w14:textId="49D9F150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553E7" w14:textId="77777777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F90BC8B" w14:textId="65256C83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•zrozumieć i podać przepis na sałatkę</w:t>
            </w:r>
          </w:p>
          <w:p w14:paraId="1DA250A0" w14:textId="2CC88CAB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•kupić w sklepie artykuły spożywcze</w:t>
            </w:r>
          </w:p>
          <w:p w14:paraId="44C32E35" w14:textId="63BF40B8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•zaproponować poczęstunek</w:t>
            </w:r>
          </w:p>
          <w:p w14:paraId="47F0B8D5" w14:textId="63470055" w:rsidR="00E56861" w:rsidRPr="00E56861" w:rsidRDefault="00E56861" w:rsidP="00E5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•poprosić o rachunek</w:t>
            </w:r>
          </w:p>
        </w:tc>
      </w:tr>
    </w:tbl>
    <w:p w14:paraId="2A3FCD17" w14:textId="77777777" w:rsidR="00766F2C" w:rsidRPr="00E56861" w:rsidRDefault="00766F2C" w:rsidP="00E5686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66F2C" w:rsidRPr="00E56861" w:rsidSect="00766F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211"/>
    <w:multiLevelType w:val="hybridMultilevel"/>
    <w:tmpl w:val="FFFFFFFF"/>
    <w:lvl w:ilvl="0" w:tplc="09FE96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F7E2CD2"/>
    <w:multiLevelType w:val="hybridMultilevel"/>
    <w:tmpl w:val="FFFFFFFF"/>
    <w:lvl w:ilvl="0" w:tplc="09FE96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434C6"/>
    <w:multiLevelType w:val="hybridMultilevel"/>
    <w:tmpl w:val="FFFFFFFF"/>
    <w:lvl w:ilvl="0" w:tplc="A82420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E16BD"/>
    <w:multiLevelType w:val="hybridMultilevel"/>
    <w:tmpl w:val="FFFFFFFF"/>
    <w:lvl w:ilvl="0" w:tplc="09FE96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4" w15:restartNumberingAfterBreak="0">
    <w:nsid w:val="4F721094"/>
    <w:multiLevelType w:val="hybridMultilevel"/>
    <w:tmpl w:val="FFFFFFFF"/>
    <w:lvl w:ilvl="0" w:tplc="A82420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AB7814"/>
    <w:multiLevelType w:val="hybridMultilevel"/>
    <w:tmpl w:val="FFFFFFFF"/>
    <w:lvl w:ilvl="0" w:tplc="09FE96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40675"/>
    <w:multiLevelType w:val="hybridMultilevel"/>
    <w:tmpl w:val="FFFFFFFF"/>
    <w:lvl w:ilvl="0" w:tplc="09FE96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D1645"/>
    <w:multiLevelType w:val="hybridMultilevel"/>
    <w:tmpl w:val="FFFFFFFF"/>
    <w:lvl w:ilvl="0" w:tplc="09FE96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61354"/>
    <w:multiLevelType w:val="hybridMultilevel"/>
    <w:tmpl w:val="FFFFFFFF"/>
    <w:lvl w:ilvl="0" w:tplc="09FE96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9" w15:restartNumberingAfterBreak="0">
    <w:nsid w:val="6D774D13"/>
    <w:multiLevelType w:val="hybridMultilevel"/>
    <w:tmpl w:val="FFFFFFFF"/>
    <w:lvl w:ilvl="0" w:tplc="09FE96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1009403239">
    <w:abstractNumId w:val="4"/>
  </w:num>
  <w:num w:numId="2" w16cid:durableId="990062825">
    <w:abstractNumId w:val="2"/>
  </w:num>
  <w:num w:numId="3" w16cid:durableId="2108037544">
    <w:abstractNumId w:val="3"/>
  </w:num>
  <w:num w:numId="4" w16cid:durableId="1119297536">
    <w:abstractNumId w:val="8"/>
  </w:num>
  <w:num w:numId="5" w16cid:durableId="1818649819">
    <w:abstractNumId w:val="9"/>
  </w:num>
  <w:num w:numId="6" w16cid:durableId="1405881532">
    <w:abstractNumId w:val="0"/>
  </w:num>
  <w:num w:numId="7" w16cid:durableId="918712167">
    <w:abstractNumId w:val="1"/>
  </w:num>
  <w:num w:numId="8" w16cid:durableId="961154838">
    <w:abstractNumId w:val="5"/>
  </w:num>
  <w:num w:numId="9" w16cid:durableId="1448815130">
    <w:abstractNumId w:val="6"/>
  </w:num>
  <w:num w:numId="10" w16cid:durableId="12464994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F2C"/>
    <w:rsid w:val="00007361"/>
    <w:rsid w:val="00016D68"/>
    <w:rsid w:val="000362FF"/>
    <w:rsid w:val="00054055"/>
    <w:rsid w:val="00057C5E"/>
    <w:rsid w:val="000679C7"/>
    <w:rsid w:val="000714EF"/>
    <w:rsid w:val="00076A80"/>
    <w:rsid w:val="0008191B"/>
    <w:rsid w:val="000A1DB5"/>
    <w:rsid w:val="000C350B"/>
    <w:rsid w:val="000D7214"/>
    <w:rsid w:val="000E12F2"/>
    <w:rsid w:val="0013496E"/>
    <w:rsid w:val="00150CAD"/>
    <w:rsid w:val="0016511B"/>
    <w:rsid w:val="001805E0"/>
    <w:rsid w:val="001B79CA"/>
    <w:rsid w:val="001C43BD"/>
    <w:rsid w:val="001F1B85"/>
    <w:rsid w:val="00203BE3"/>
    <w:rsid w:val="002067F4"/>
    <w:rsid w:val="00212DF5"/>
    <w:rsid w:val="00217777"/>
    <w:rsid w:val="0022371D"/>
    <w:rsid w:val="00232314"/>
    <w:rsid w:val="002371DC"/>
    <w:rsid w:val="00241355"/>
    <w:rsid w:val="002526BC"/>
    <w:rsid w:val="00255D2C"/>
    <w:rsid w:val="00256296"/>
    <w:rsid w:val="00274B1A"/>
    <w:rsid w:val="00277CA4"/>
    <w:rsid w:val="00291D65"/>
    <w:rsid w:val="002B2E3D"/>
    <w:rsid w:val="002B41E5"/>
    <w:rsid w:val="002D185E"/>
    <w:rsid w:val="002D42F3"/>
    <w:rsid w:val="002D616F"/>
    <w:rsid w:val="002D74B8"/>
    <w:rsid w:val="002E7326"/>
    <w:rsid w:val="002F545C"/>
    <w:rsid w:val="003068B4"/>
    <w:rsid w:val="0033224D"/>
    <w:rsid w:val="003566B7"/>
    <w:rsid w:val="00364E8E"/>
    <w:rsid w:val="00370C95"/>
    <w:rsid w:val="00387815"/>
    <w:rsid w:val="0039735A"/>
    <w:rsid w:val="003A366E"/>
    <w:rsid w:val="003A6E43"/>
    <w:rsid w:val="003C325F"/>
    <w:rsid w:val="003C6C86"/>
    <w:rsid w:val="003D731F"/>
    <w:rsid w:val="003D7D17"/>
    <w:rsid w:val="003F08B0"/>
    <w:rsid w:val="00413681"/>
    <w:rsid w:val="004141F6"/>
    <w:rsid w:val="00426548"/>
    <w:rsid w:val="004507D8"/>
    <w:rsid w:val="004704DE"/>
    <w:rsid w:val="00494C18"/>
    <w:rsid w:val="004B6D9B"/>
    <w:rsid w:val="004D2283"/>
    <w:rsid w:val="004D4EB7"/>
    <w:rsid w:val="004E4541"/>
    <w:rsid w:val="004E5176"/>
    <w:rsid w:val="00500B0D"/>
    <w:rsid w:val="00516710"/>
    <w:rsid w:val="00516EC5"/>
    <w:rsid w:val="005239C7"/>
    <w:rsid w:val="00525673"/>
    <w:rsid w:val="00531968"/>
    <w:rsid w:val="00535821"/>
    <w:rsid w:val="00540620"/>
    <w:rsid w:val="00577D4E"/>
    <w:rsid w:val="00581364"/>
    <w:rsid w:val="005817E6"/>
    <w:rsid w:val="00590AA3"/>
    <w:rsid w:val="005A0772"/>
    <w:rsid w:val="005B1E17"/>
    <w:rsid w:val="005B2BA4"/>
    <w:rsid w:val="005B7CF5"/>
    <w:rsid w:val="005C34BB"/>
    <w:rsid w:val="005D322F"/>
    <w:rsid w:val="005D4E03"/>
    <w:rsid w:val="005F15CE"/>
    <w:rsid w:val="005F59A8"/>
    <w:rsid w:val="00613A4B"/>
    <w:rsid w:val="00617269"/>
    <w:rsid w:val="00621E27"/>
    <w:rsid w:val="006222AF"/>
    <w:rsid w:val="00644D11"/>
    <w:rsid w:val="00647D30"/>
    <w:rsid w:val="00650078"/>
    <w:rsid w:val="00650FAD"/>
    <w:rsid w:val="00657347"/>
    <w:rsid w:val="0066112F"/>
    <w:rsid w:val="00665BF2"/>
    <w:rsid w:val="00667838"/>
    <w:rsid w:val="00687F59"/>
    <w:rsid w:val="00690732"/>
    <w:rsid w:val="006A05E6"/>
    <w:rsid w:val="006B1492"/>
    <w:rsid w:val="006C015A"/>
    <w:rsid w:val="006D72F9"/>
    <w:rsid w:val="0070327C"/>
    <w:rsid w:val="007118AA"/>
    <w:rsid w:val="00715F1F"/>
    <w:rsid w:val="007173A0"/>
    <w:rsid w:val="00726E74"/>
    <w:rsid w:val="00751445"/>
    <w:rsid w:val="0075528F"/>
    <w:rsid w:val="00761C43"/>
    <w:rsid w:val="007658EA"/>
    <w:rsid w:val="00766F2C"/>
    <w:rsid w:val="00777082"/>
    <w:rsid w:val="00787841"/>
    <w:rsid w:val="007948B3"/>
    <w:rsid w:val="00794F96"/>
    <w:rsid w:val="007D0FA1"/>
    <w:rsid w:val="007D6ABC"/>
    <w:rsid w:val="007F7091"/>
    <w:rsid w:val="00801B04"/>
    <w:rsid w:val="00803A75"/>
    <w:rsid w:val="00810ABB"/>
    <w:rsid w:val="008166D8"/>
    <w:rsid w:val="008178F5"/>
    <w:rsid w:val="00820B54"/>
    <w:rsid w:val="008535A4"/>
    <w:rsid w:val="008549CE"/>
    <w:rsid w:val="00856B3C"/>
    <w:rsid w:val="00857A6E"/>
    <w:rsid w:val="00857B3A"/>
    <w:rsid w:val="00864056"/>
    <w:rsid w:val="00864E0D"/>
    <w:rsid w:val="008741F8"/>
    <w:rsid w:val="008D17F4"/>
    <w:rsid w:val="008D5EBE"/>
    <w:rsid w:val="00902C34"/>
    <w:rsid w:val="00916AC0"/>
    <w:rsid w:val="009237E5"/>
    <w:rsid w:val="00933F49"/>
    <w:rsid w:val="00935F07"/>
    <w:rsid w:val="00941666"/>
    <w:rsid w:val="009633BF"/>
    <w:rsid w:val="009814AF"/>
    <w:rsid w:val="0099002F"/>
    <w:rsid w:val="00992254"/>
    <w:rsid w:val="00993539"/>
    <w:rsid w:val="009A0BCC"/>
    <w:rsid w:val="009A266B"/>
    <w:rsid w:val="009A43E1"/>
    <w:rsid w:val="009B3146"/>
    <w:rsid w:val="009C0F48"/>
    <w:rsid w:val="009C238B"/>
    <w:rsid w:val="009C3D9A"/>
    <w:rsid w:val="009D4DE7"/>
    <w:rsid w:val="009E24B5"/>
    <w:rsid w:val="009E791B"/>
    <w:rsid w:val="00A00C0A"/>
    <w:rsid w:val="00A04FB1"/>
    <w:rsid w:val="00A14B26"/>
    <w:rsid w:val="00A31E50"/>
    <w:rsid w:val="00A4712B"/>
    <w:rsid w:val="00A47639"/>
    <w:rsid w:val="00A57267"/>
    <w:rsid w:val="00A763E0"/>
    <w:rsid w:val="00A8723B"/>
    <w:rsid w:val="00A9557F"/>
    <w:rsid w:val="00A97A20"/>
    <w:rsid w:val="00AA5A27"/>
    <w:rsid w:val="00AA70ED"/>
    <w:rsid w:val="00AB5ABA"/>
    <w:rsid w:val="00AC316D"/>
    <w:rsid w:val="00AD4439"/>
    <w:rsid w:val="00AD6BA9"/>
    <w:rsid w:val="00AE24DB"/>
    <w:rsid w:val="00B106A3"/>
    <w:rsid w:val="00B203FF"/>
    <w:rsid w:val="00B26E48"/>
    <w:rsid w:val="00B44581"/>
    <w:rsid w:val="00B6555F"/>
    <w:rsid w:val="00B7068B"/>
    <w:rsid w:val="00B7221B"/>
    <w:rsid w:val="00B73941"/>
    <w:rsid w:val="00B7401E"/>
    <w:rsid w:val="00B81B3E"/>
    <w:rsid w:val="00BA10A6"/>
    <w:rsid w:val="00BA3140"/>
    <w:rsid w:val="00BC63AE"/>
    <w:rsid w:val="00BD535A"/>
    <w:rsid w:val="00BE2AE9"/>
    <w:rsid w:val="00BF2FA6"/>
    <w:rsid w:val="00BF47E8"/>
    <w:rsid w:val="00C031DA"/>
    <w:rsid w:val="00C233A0"/>
    <w:rsid w:val="00C25F41"/>
    <w:rsid w:val="00C40D30"/>
    <w:rsid w:val="00C46AA6"/>
    <w:rsid w:val="00C64047"/>
    <w:rsid w:val="00C6669A"/>
    <w:rsid w:val="00C67CEC"/>
    <w:rsid w:val="00C72079"/>
    <w:rsid w:val="00CA792B"/>
    <w:rsid w:val="00CB5669"/>
    <w:rsid w:val="00CD568C"/>
    <w:rsid w:val="00CF0367"/>
    <w:rsid w:val="00D02297"/>
    <w:rsid w:val="00D07E9F"/>
    <w:rsid w:val="00D133FD"/>
    <w:rsid w:val="00D15FF3"/>
    <w:rsid w:val="00D2089E"/>
    <w:rsid w:val="00D925BD"/>
    <w:rsid w:val="00D9398E"/>
    <w:rsid w:val="00D96A09"/>
    <w:rsid w:val="00DE6FD1"/>
    <w:rsid w:val="00DF0A55"/>
    <w:rsid w:val="00DF3A21"/>
    <w:rsid w:val="00E027DC"/>
    <w:rsid w:val="00E047C2"/>
    <w:rsid w:val="00E10F6A"/>
    <w:rsid w:val="00E268C3"/>
    <w:rsid w:val="00E41EC7"/>
    <w:rsid w:val="00E4421C"/>
    <w:rsid w:val="00E454C7"/>
    <w:rsid w:val="00E56861"/>
    <w:rsid w:val="00E823CA"/>
    <w:rsid w:val="00EA0CE2"/>
    <w:rsid w:val="00ED7CD5"/>
    <w:rsid w:val="00EE0F0C"/>
    <w:rsid w:val="00F13E10"/>
    <w:rsid w:val="00F22655"/>
    <w:rsid w:val="00F8229A"/>
    <w:rsid w:val="00FD0DB0"/>
    <w:rsid w:val="00FF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BABE8"/>
  <w15:chartTrackingRefBased/>
  <w15:docId w15:val="{8D5DB58A-44BF-42EC-B25A-BB39537C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1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6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66F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66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D11CA-8F27-4DB2-AB8D-8199A3F2A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1301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Karolina Szczepanik</cp:lastModifiedBy>
  <cp:revision>2</cp:revision>
  <dcterms:created xsi:type="dcterms:W3CDTF">2023-02-10T20:47:00Z</dcterms:created>
  <dcterms:modified xsi:type="dcterms:W3CDTF">2023-02-10T20:47:00Z</dcterms:modified>
</cp:coreProperties>
</file>